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April 24, 2025; 8:00 PM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8:00 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Ann Birchard,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Natalie Branstetter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Terry Branstetter,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Donna Korzick, Gloria Leous,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Jon Malcos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Anne Martin,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Gary Mitchell, Rui Zhu, Aviva Cantor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Board Update – Natalie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via email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Successful breakfast session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 skate with 32 on ice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Will follow-up with more detailed month update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Report – Rui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Names for the bank account–President (John Kalbach), Treasurer (Rui Zhu), and Membership Chair (Ann Birchard)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Proposal to change from Cash to Accrual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accounting. Also ensure the Treasurer gets all receipts for reimbursements and improved record keeping. Review and discuss/vote at the May meeting.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Report – Ann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Membership Charts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Added one introductory member. Since this was a March addition, treat as a Junior member for $20 and rollover the already paid full membership into the 2025-2026. March provides a good timeline to consider this approach.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9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Competitions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Updating: Abbey Yeagley, Mountain CLassic, White Rose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Clinic – Donna/John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34 currently–16 members, 15 external, 3 associate (club cost ~$550…within budget)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we get 36 or more, they bring an extra coach (would need to raise our skater limit) Registration closed 5/17.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Open two slots–short window through 5/4/25 for members then rolls to outside to try and get to 36. Requires newsletter and Acuity adjustments.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Contracts and Insurance: Donna and John to take offline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Party room with tables and chairs for lunch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There will be a football event and pickleball on varsity during the clinic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to request two locker rooms for coaches and extra benches for 36 skaters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– John/Anne/Jon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2025-2026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Per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4/4/25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Holiday Show Ice requests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 hours on Sat in November for practice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 hours on community for warmup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Dress rehearsal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– John/Jess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Next event in May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Next month: coach credential requirements for next year. John will share the topic prior to next meeting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Update – John/Donna/Anne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Hour Summary – Gloria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Tracking challenges–the EntryEze report fields and membership type require manual reconciliation to get a good report. Help ID as skater or non-skater, or exempt.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we prorate?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Tie volunteer hours more tightly to membership types?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share status as a notice and/or for confirmation and ask if they want to buy out–John to email to members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Collegiate concession volunteer either for NVFSC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or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for fundraising to the College Team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For May meeting, share summary of those that met obligation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Exceptions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– Gary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Concession summary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(Fall/Winter) all lumped together, requiring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Raised $16,530 ($12,500 to NVFSC) – (roughly on par with last year). Not yet paid to club.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One-off support to Grinder (3 in Oct) and Icing (8 in Apr)--not getting a helpful accounting from OVG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Make payment to the collegiate team when we receive ours…do not hold until fall.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Site Update - John, Lori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Feedback on Plan and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TImeline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Add volunteer guidelines to website plan, ensure coaches page is included, photo pages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Aviva volunteer to QA website prior to publication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College Pride Parade – Gloria/Aviva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Signed up (zero cost)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Link-up location, not yet released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Aviva making streamers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Newsletter interest inquiry after clinic sign-up closes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Elections – John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John, Donna, Jon, Terry, Jess expire this year. John, Terry (so far) willing to run again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Anne to run the election process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Newsletter piece next week–elections are coming, nominations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Governing Council – John/Beth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Told Aspire will add to us to make us bigger, but did not happen (did not matter for voting purposes). John to follow-up on Aspire membership affiliation.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Beth to represent (no cost) and report back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Updating change: 6.0 is going away…move to CJS, year after next (more to follow)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AYMF –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Bobby to run this year (last year)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Expect communications in May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Stars on Ice 5/23 survey. Bad timing with White Rose. Likely to get 10 positive responses. Anne to update.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next meeting. 5/22/25 @8PM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9:29PM. Motion Ann, 2nd Gary, All APPROVE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 </w:t>
      </w:r>
      <w:hyperlink r:id="rId13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Documents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 w:val="1"/>
    <w:rsid w:val="009D1C3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  <w:lang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369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0AF5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6RADgbojPshAmcPFa5fgh7EWYAdFun2T/edit?usp=sharing&amp;ouid=112408518195304652217&amp;rtpof=true&amp;sd=true" TargetMode="External"/><Relationship Id="rId10" Type="http://schemas.openxmlformats.org/officeDocument/2006/relationships/hyperlink" Target="https://docs.google.com/document/d/1OL9BK-HcmBZgjMMV89zQQcuJpiki_3UT8TSu_NHjAQk/edit?usp=drive_link" TargetMode="External"/><Relationship Id="rId13" Type="http://schemas.openxmlformats.org/officeDocument/2006/relationships/hyperlink" Target="https://drive.google.com/drive/folders/10EQhATmo06oiVxecxbIGYd5vjx0RqVEw?usp=sharing" TargetMode="External"/><Relationship Id="rId12" Type="http://schemas.openxmlformats.org/officeDocument/2006/relationships/hyperlink" Target="https://docs.google.com/document/d/16Nzdt_J_sg7CyQJOcBvrAN-vIOiqfafWbnGMKqY2Oa4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Mc4ezi8NHADkA2l-AlYQhkyDPA57qcft/edit?usp=sharing&amp;ouid=101907704286890688465&amp;rtpof=true&amp;sd=true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Zhjh4ZlhKQvK1hOZvvS3dAXQG68KkCNTMW0sqjiUB28/edit?tab=t.0" TargetMode="External"/><Relationship Id="rId8" Type="http://schemas.openxmlformats.org/officeDocument/2006/relationships/hyperlink" Target="https://docs.google.com/spreadsheets/d/1ermg6Z88J0AXrXHIrPM19eJrxHbqG6x3/edit?usp=sharing&amp;ouid=113369281252930918167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GHclZCDoC6pJEHcMC3NoZXiI6w==">CgMxLjA4AHIhMXZobnFzeG1Ecm1iOG1aMUtIMUxMRk1ZNVZKMHRORzFN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2025-04-22T14:31:00Z</dcterms:created>
</cp:coreProperties>
</file>